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1" w:type="dxa"/>
        <w:jc w:val="center"/>
        <w:tblInd w:w="-176" w:type="dxa"/>
        <w:tblLook w:val="01E0"/>
      </w:tblPr>
      <w:tblGrid>
        <w:gridCol w:w="2786"/>
        <w:gridCol w:w="2785"/>
        <w:gridCol w:w="2357"/>
        <w:gridCol w:w="2933"/>
      </w:tblGrid>
      <w:tr w:rsidR="00026F2A" w:rsidRPr="002B1928" w:rsidTr="00026F2A">
        <w:trPr>
          <w:trHeight w:val="857"/>
          <w:jc w:val="center"/>
        </w:trPr>
        <w:tc>
          <w:tcPr>
            <w:tcW w:w="2786" w:type="dxa"/>
          </w:tcPr>
          <w:p w:rsidR="00026F2A" w:rsidRPr="002B1928" w:rsidRDefault="00026F2A" w:rsidP="006D7949">
            <w:pPr>
              <w:rPr>
                <w:bCs/>
              </w:rPr>
            </w:pPr>
            <w:r w:rsidRPr="002B1928">
              <w:rPr>
                <w:bCs/>
              </w:rPr>
              <w:t xml:space="preserve">Согласовано </w:t>
            </w:r>
          </w:p>
          <w:p w:rsidR="00026F2A" w:rsidRPr="002B1928" w:rsidRDefault="00026F2A" w:rsidP="006D7949">
            <w:pPr>
              <w:rPr>
                <w:b/>
                <w:bCs/>
              </w:rPr>
            </w:pPr>
            <w:r w:rsidRPr="002B1928">
              <w:rPr>
                <w:bCs/>
              </w:rPr>
              <w:t>на</w:t>
            </w:r>
            <w:r w:rsidRPr="002B1928">
              <w:rPr>
                <w:b/>
                <w:bCs/>
              </w:rPr>
              <w:t xml:space="preserve"> </w:t>
            </w:r>
            <w:r w:rsidRPr="002B1928">
              <w:t>заседании</w:t>
            </w:r>
            <w:r w:rsidRPr="002B1928"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 w:rsidRPr="002B1928">
              <w:rPr>
                <w:bCs/>
              </w:rPr>
              <w:t>С</w:t>
            </w:r>
            <w:r w:rsidRPr="002B1928">
              <w:t>овета родителей</w:t>
            </w:r>
          </w:p>
          <w:p w:rsidR="00026F2A" w:rsidRDefault="00026F2A" w:rsidP="006D7949">
            <w:pPr>
              <w:rPr>
                <w:bCs/>
              </w:rPr>
            </w:pPr>
            <w:r>
              <w:rPr>
                <w:bCs/>
              </w:rPr>
              <w:t xml:space="preserve">Протокол </w:t>
            </w:r>
            <w:r w:rsidRPr="002B1928">
              <w:rPr>
                <w:bCs/>
              </w:rPr>
              <w:t xml:space="preserve">№ </w:t>
            </w:r>
            <w:r>
              <w:rPr>
                <w:bCs/>
              </w:rPr>
              <w:t>1</w:t>
            </w:r>
          </w:p>
          <w:p w:rsidR="00026F2A" w:rsidRDefault="00026F2A" w:rsidP="006D7949">
            <w:pPr>
              <w:rPr>
                <w:bCs/>
              </w:rPr>
            </w:pPr>
            <w:r>
              <w:rPr>
                <w:bCs/>
              </w:rPr>
              <w:t>от 30.08</w:t>
            </w:r>
            <w:r w:rsidRPr="002B1928">
              <w:rPr>
                <w:bCs/>
              </w:rPr>
              <w:t xml:space="preserve">.2017 г. </w:t>
            </w:r>
          </w:p>
          <w:p w:rsidR="00026F2A" w:rsidRPr="002B1928" w:rsidRDefault="00026F2A" w:rsidP="006D7949">
            <w:pPr>
              <w:rPr>
                <w:b/>
              </w:rPr>
            </w:pPr>
          </w:p>
        </w:tc>
        <w:tc>
          <w:tcPr>
            <w:tcW w:w="2785" w:type="dxa"/>
          </w:tcPr>
          <w:p w:rsidR="00026F2A" w:rsidRPr="002B1928" w:rsidRDefault="00026F2A" w:rsidP="006D7949">
            <w:pPr>
              <w:rPr>
                <w:bCs/>
              </w:rPr>
            </w:pPr>
            <w:r w:rsidRPr="002B1928">
              <w:rPr>
                <w:bCs/>
              </w:rPr>
              <w:t xml:space="preserve">Согласовано </w:t>
            </w:r>
          </w:p>
          <w:p w:rsidR="00026F2A" w:rsidRPr="002B1928" w:rsidRDefault="00026F2A" w:rsidP="006D7949">
            <w:r w:rsidRPr="002B1928">
              <w:rPr>
                <w:bCs/>
              </w:rPr>
              <w:t>на</w:t>
            </w:r>
            <w:r w:rsidRPr="002B1928">
              <w:rPr>
                <w:b/>
                <w:bCs/>
              </w:rPr>
              <w:t xml:space="preserve"> </w:t>
            </w:r>
            <w:r w:rsidRPr="002B1928">
              <w:t>заседании</w:t>
            </w:r>
            <w:r w:rsidRPr="002B1928"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 w:rsidRPr="002B1928">
              <w:rPr>
                <w:bCs/>
              </w:rPr>
              <w:t>С</w:t>
            </w:r>
            <w:r w:rsidRPr="002B1928">
              <w:t>овета обучающихся</w:t>
            </w:r>
          </w:p>
          <w:p w:rsidR="00026F2A" w:rsidRDefault="00026F2A" w:rsidP="006D7949">
            <w:pPr>
              <w:rPr>
                <w:bCs/>
              </w:rPr>
            </w:pPr>
            <w:r>
              <w:rPr>
                <w:bCs/>
              </w:rPr>
              <w:t xml:space="preserve">Протокол </w:t>
            </w:r>
            <w:r w:rsidRPr="002B1928">
              <w:rPr>
                <w:bCs/>
              </w:rPr>
              <w:t xml:space="preserve">№ </w:t>
            </w:r>
            <w:r>
              <w:rPr>
                <w:bCs/>
              </w:rPr>
              <w:t>1</w:t>
            </w:r>
          </w:p>
          <w:p w:rsidR="00026F2A" w:rsidRDefault="00026F2A" w:rsidP="006D7949">
            <w:pPr>
              <w:rPr>
                <w:bCs/>
              </w:rPr>
            </w:pPr>
            <w:r>
              <w:rPr>
                <w:bCs/>
              </w:rPr>
              <w:t>от 30.08</w:t>
            </w:r>
            <w:r w:rsidRPr="002B1928">
              <w:rPr>
                <w:bCs/>
              </w:rPr>
              <w:t>.2017 г.</w:t>
            </w:r>
          </w:p>
          <w:p w:rsidR="00026F2A" w:rsidRPr="002B1928" w:rsidRDefault="00026F2A" w:rsidP="00026F2A">
            <w:r w:rsidRPr="002B1928">
              <w:rPr>
                <w:bCs/>
              </w:rPr>
              <w:t xml:space="preserve"> </w:t>
            </w:r>
          </w:p>
        </w:tc>
        <w:tc>
          <w:tcPr>
            <w:tcW w:w="2357" w:type="dxa"/>
          </w:tcPr>
          <w:p w:rsidR="00026F2A" w:rsidRPr="002B1928" w:rsidRDefault="00026F2A" w:rsidP="006D7949">
            <w:r w:rsidRPr="002B1928">
              <w:t xml:space="preserve">Принято на заседании педагогического совета </w:t>
            </w:r>
          </w:p>
          <w:p w:rsidR="00026F2A" w:rsidRDefault="00026F2A" w:rsidP="006D7949">
            <w:r>
              <w:t xml:space="preserve">Протокол </w:t>
            </w:r>
            <w:r w:rsidRPr="002B1928">
              <w:t>№</w:t>
            </w:r>
            <w:r>
              <w:t>1</w:t>
            </w:r>
            <w:r w:rsidRPr="002B1928">
              <w:t xml:space="preserve">   </w:t>
            </w:r>
          </w:p>
          <w:p w:rsidR="00026F2A" w:rsidRPr="002B1928" w:rsidRDefault="00026F2A" w:rsidP="006D7949">
            <w:pPr>
              <w:rPr>
                <w:b/>
              </w:rPr>
            </w:pPr>
            <w:r>
              <w:t>от 30.08</w:t>
            </w:r>
            <w:r w:rsidRPr="002B1928">
              <w:t xml:space="preserve">.2017 г. </w:t>
            </w:r>
          </w:p>
          <w:p w:rsidR="00026F2A" w:rsidRPr="002B1928" w:rsidRDefault="00026F2A" w:rsidP="006D7949">
            <w:pPr>
              <w:rPr>
                <w:b/>
              </w:rPr>
            </w:pPr>
          </w:p>
        </w:tc>
        <w:tc>
          <w:tcPr>
            <w:tcW w:w="2933" w:type="dxa"/>
          </w:tcPr>
          <w:p w:rsidR="00026F2A" w:rsidRPr="002B1928" w:rsidRDefault="00026F2A" w:rsidP="006D7949">
            <w:r w:rsidRPr="002B1928">
              <w:t>Утверждаю:</w:t>
            </w:r>
          </w:p>
          <w:p w:rsidR="00026F2A" w:rsidRPr="002B1928" w:rsidRDefault="00026F2A" w:rsidP="006D7949">
            <w:r w:rsidRPr="002B1928">
              <w:t xml:space="preserve">Директор МБОУ "СШ №6"                                                                        </w:t>
            </w:r>
          </w:p>
          <w:p w:rsidR="00026F2A" w:rsidRPr="002B1928" w:rsidRDefault="00026F2A" w:rsidP="006D7949">
            <w:pPr>
              <w:rPr>
                <w:b/>
              </w:rPr>
            </w:pPr>
            <w:r>
              <w:t xml:space="preserve">                                </w:t>
            </w:r>
            <w:r w:rsidRPr="002B1928">
              <w:t xml:space="preserve">А.П.Сущая    </w:t>
            </w:r>
            <w:r>
              <w:t xml:space="preserve">                              </w:t>
            </w:r>
          </w:p>
          <w:p w:rsidR="00026F2A" w:rsidRPr="002B1928" w:rsidRDefault="00026F2A" w:rsidP="00026F2A">
            <w:r w:rsidRPr="002B1928">
              <w:t xml:space="preserve">Приказ от </w:t>
            </w:r>
            <w:r>
              <w:t>31</w:t>
            </w:r>
            <w:r>
              <w:t>.0</w:t>
            </w:r>
            <w:r>
              <w:t>8</w:t>
            </w:r>
            <w:r w:rsidRPr="002B1928">
              <w:t>. 2017 г. №</w:t>
            </w:r>
            <w:r>
              <w:t xml:space="preserve"> </w:t>
            </w:r>
            <w:r>
              <w:t>413</w:t>
            </w:r>
          </w:p>
        </w:tc>
      </w:tr>
    </w:tbl>
    <w:p w:rsidR="00026F2A" w:rsidRDefault="00026F2A" w:rsidP="00026F2A">
      <w:pPr>
        <w:jc w:val="right"/>
        <w:rPr>
          <w:sz w:val="24"/>
        </w:rPr>
      </w:pPr>
    </w:p>
    <w:p w:rsidR="00026F2A" w:rsidRDefault="00026F2A" w:rsidP="00026F2A">
      <w:pPr>
        <w:shd w:val="clear" w:color="auto" w:fill="FFFFFF"/>
        <w:tabs>
          <w:tab w:val="left" w:pos="7718"/>
        </w:tabs>
        <w:jc w:val="center"/>
        <w:rPr>
          <w:b/>
          <w:bCs/>
          <w:color w:val="000000"/>
          <w:sz w:val="24"/>
          <w:szCs w:val="24"/>
        </w:rPr>
      </w:pPr>
      <w:r w:rsidRPr="00D5527F">
        <w:rPr>
          <w:b/>
          <w:bCs/>
          <w:color w:val="000000"/>
          <w:sz w:val="24"/>
          <w:szCs w:val="24"/>
        </w:rPr>
        <w:t xml:space="preserve">ПОЛОЖЕНИЕ </w:t>
      </w:r>
    </w:p>
    <w:p w:rsidR="00026F2A" w:rsidRPr="005C1523" w:rsidRDefault="00026F2A" w:rsidP="00026F2A">
      <w:pPr>
        <w:jc w:val="center"/>
        <w:rPr>
          <w:b/>
          <w:sz w:val="28"/>
          <w:szCs w:val="28"/>
        </w:rPr>
      </w:pPr>
      <w:r w:rsidRPr="00383029">
        <w:rPr>
          <w:b/>
          <w:sz w:val="28"/>
          <w:szCs w:val="28"/>
        </w:rPr>
        <w:t>о</w:t>
      </w:r>
      <w:r w:rsidRPr="005C1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5C1523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 xml:space="preserve">е </w:t>
      </w:r>
      <w:r w:rsidRPr="005C1523">
        <w:rPr>
          <w:b/>
          <w:sz w:val="28"/>
          <w:szCs w:val="28"/>
        </w:rPr>
        <w:t>организации отдыха детей в каникулярное время в лагер</w:t>
      </w:r>
      <w:r>
        <w:rPr>
          <w:b/>
          <w:sz w:val="28"/>
          <w:szCs w:val="28"/>
        </w:rPr>
        <w:t xml:space="preserve">е </w:t>
      </w:r>
    </w:p>
    <w:p w:rsidR="00026F2A" w:rsidRPr="00383029" w:rsidRDefault="00026F2A" w:rsidP="00026F2A">
      <w:pPr>
        <w:jc w:val="center"/>
        <w:rPr>
          <w:b/>
          <w:sz w:val="28"/>
          <w:szCs w:val="28"/>
        </w:rPr>
      </w:pPr>
      <w:r w:rsidRPr="00383029">
        <w:rPr>
          <w:b/>
          <w:sz w:val="28"/>
          <w:szCs w:val="28"/>
        </w:rPr>
        <w:t xml:space="preserve"> «Непоседы» при  муниципальном  бюджетном общеобразовательном учреждении </w:t>
      </w:r>
      <w:r>
        <w:rPr>
          <w:b/>
          <w:sz w:val="28"/>
          <w:szCs w:val="28"/>
        </w:rPr>
        <w:t xml:space="preserve"> </w:t>
      </w:r>
      <w:r w:rsidRPr="00383029">
        <w:rPr>
          <w:b/>
          <w:sz w:val="28"/>
          <w:szCs w:val="28"/>
        </w:rPr>
        <w:t>«Средняя школа №6»</w:t>
      </w:r>
    </w:p>
    <w:p w:rsidR="00026F2A" w:rsidRPr="00D5527F" w:rsidRDefault="00026F2A" w:rsidP="00026F2A">
      <w:pPr>
        <w:shd w:val="clear" w:color="auto" w:fill="FFFFFF"/>
        <w:tabs>
          <w:tab w:val="left" w:pos="7718"/>
        </w:tabs>
        <w:jc w:val="center"/>
        <w:rPr>
          <w:color w:val="000000"/>
          <w:sz w:val="24"/>
          <w:szCs w:val="24"/>
        </w:rPr>
      </w:pPr>
    </w:p>
    <w:p w:rsidR="00026F2A" w:rsidRPr="00D5527F" w:rsidRDefault="00026F2A" w:rsidP="00026F2A">
      <w:pPr>
        <w:jc w:val="center"/>
        <w:rPr>
          <w:b/>
          <w:sz w:val="24"/>
          <w:szCs w:val="24"/>
        </w:rPr>
      </w:pPr>
      <w:r w:rsidRPr="00D5527F">
        <w:rPr>
          <w:b/>
          <w:sz w:val="24"/>
          <w:szCs w:val="24"/>
        </w:rPr>
        <w:t>1.Общие положения</w:t>
      </w:r>
    </w:p>
    <w:p w:rsidR="00026F2A" w:rsidRPr="00D5527F" w:rsidRDefault="00026F2A" w:rsidP="00026F2A">
      <w:pPr>
        <w:jc w:val="center"/>
        <w:rPr>
          <w:b/>
          <w:sz w:val="24"/>
          <w:szCs w:val="24"/>
        </w:rPr>
      </w:pPr>
    </w:p>
    <w:p w:rsidR="00026F2A" w:rsidRPr="00D5527F" w:rsidRDefault="00026F2A" w:rsidP="00026F2A">
      <w:pPr>
        <w:ind w:firstLine="567"/>
        <w:jc w:val="both"/>
        <w:rPr>
          <w:sz w:val="24"/>
          <w:szCs w:val="24"/>
        </w:rPr>
      </w:pPr>
      <w:r w:rsidRPr="00D5527F">
        <w:rPr>
          <w:sz w:val="24"/>
          <w:szCs w:val="24"/>
        </w:rPr>
        <w:t>1.1.Положение о лагере «Непоседы» при  муниципальном  бюджетном общеобразовательном учреждении «Средняя школа №6» (далее - Положение) разработано в соответствии с:</w:t>
      </w:r>
    </w:p>
    <w:p w:rsidR="00026F2A" w:rsidRPr="00D5527F" w:rsidRDefault="00026F2A" w:rsidP="00026F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27F">
        <w:rPr>
          <w:rFonts w:ascii="Times New Roman" w:hAnsi="Times New Roman" w:cs="Times New Roman"/>
          <w:sz w:val="24"/>
          <w:szCs w:val="24"/>
        </w:rPr>
        <w:t>-Федеральным законом от 29.12.2012г. №273-ФЗ «Об образовании в Российской Федерации»;</w:t>
      </w:r>
    </w:p>
    <w:p w:rsidR="00026F2A" w:rsidRPr="00D5527F" w:rsidRDefault="00026F2A" w:rsidP="00026F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2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552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5527F">
        <w:rPr>
          <w:rFonts w:ascii="Times New Roman" w:hAnsi="Times New Roman" w:cs="Times New Roman"/>
          <w:sz w:val="24"/>
          <w:szCs w:val="24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утвержденные Постановлением Главного государственного санитарного врача Российской Федерации от 19.04.2010г. </w:t>
      </w:r>
      <w:hyperlink r:id="rId4" w:history="1">
        <w:r w:rsidRPr="00D5527F">
          <w:rPr>
            <w:rFonts w:ascii="Times New Roman" w:hAnsi="Times New Roman" w:cs="Times New Roman"/>
            <w:sz w:val="24"/>
            <w:szCs w:val="24"/>
          </w:rPr>
          <w:t>№25</w:t>
        </w:r>
      </w:hyperlink>
      <w:r w:rsidRPr="00D5527F">
        <w:rPr>
          <w:rFonts w:ascii="Times New Roman" w:hAnsi="Times New Roman" w:cs="Times New Roman"/>
          <w:sz w:val="24"/>
          <w:szCs w:val="24"/>
        </w:rPr>
        <w:t>;</w:t>
      </w:r>
    </w:p>
    <w:p w:rsidR="00026F2A" w:rsidRPr="00D5527F" w:rsidRDefault="00026F2A" w:rsidP="00026F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2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552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5527F">
        <w:rPr>
          <w:rFonts w:ascii="Times New Roman" w:hAnsi="Times New Roman" w:cs="Times New Roman"/>
          <w:sz w:val="24"/>
          <w:szCs w:val="24"/>
        </w:rPr>
        <w:t xml:space="preserve"> 2.4.2.2842-11 «Санитарно-эпидемиологические требования к устройству, содержанию и организации  работы лагерей труда и отдыха для подростков», утвержденного Постановлением Главного государственного санитарного врача Российской Федерации от 18.03.2011г. №22;</w:t>
      </w:r>
    </w:p>
    <w:p w:rsidR="00026F2A" w:rsidRPr="00D5527F" w:rsidRDefault="00026F2A" w:rsidP="00026F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27F">
        <w:rPr>
          <w:rFonts w:ascii="Times New Roman" w:hAnsi="Times New Roman" w:cs="Times New Roman"/>
          <w:sz w:val="24"/>
          <w:szCs w:val="24"/>
        </w:rPr>
        <w:t>-Приказом Министерства образования Российской Федерации от 13.07.2001г. №2688 «Об утверждении порядка проведения смен профильных лагерей, лагерей с дневным пребыванием, лагерей труда и отдыха»;</w:t>
      </w:r>
    </w:p>
    <w:p w:rsidR="00026F2A" w:rsidRPr="00D5527F" w:rsidRDefault="00026F2A" w:rsidP="00026F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27F">
        <w:rPr>
          <w:rFonts w:ascii="Times New Roman" w:hAnsi="Times New Roman" w:cs="Times New Roman"/>
          <w:sz w:val="24"/>
          <w:szCs w:val="24"/>
        </w:rPr>
        <w:t>-Уставом муниципального бюджетного общеобразовательного учреждения «Средняя школа №6» (далее – МБОУ «СШ №6»),</w:t>
      </w:r>
    </w:p>
    <w:p w:rsidR="00026F2A" w:rsidRPr="00D5527F" w:rsidRDefault="00026F2A" w:rsidP="00026F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27F">
        <w:rPr>
          <w:rFonts w:ascii="Times New Roman" w:hAnsi="Times New Roman" w:cs="Times New Roman"/>
          <w:sz w:val="24"/>
          <w:szCs w:val="24"/>
        </w:rPr>
        <w:t>в целях обеспечения отдыха, занятости</w:t>
      </w:r>
      <w:r>
        <w:rPr>
          <w:rFonts w:ascii="Times New Roman" w:hAnsi="Times New Roman" w:cs="Times New Roman"/>
          <w:sz w:val="24"/>
          <w:szCs w:val="24"/>
        </w:rPr>
        <w:t xml:space="preserve">, развития способностей </w:t>
      </w:r>
      <w:r w:rsidRPr="00D5527F">
        <w:rPr>
          <w:rFonts w:ascii="Times New Roman" w:hAnsi="Times New Roman" w:cs="Times New Roman"/>
          <w:sz w:val="24"/>
          <w:szCs w:val="24"/>
        </w:rPr>
        <w:t>детей в каникулярное время.</w:t>
      </w:r>
    </w:p>
    <w:p w:rsidR="00026F2A" w:rsidRPr="005C1523" w:rsidRDefault="00026F2A" w:rsidP="00026F2A">
      <w:pPr>
        <w:ind w:firstLine="567"/>
        <w:jc w:val="both"/>
        <w:rPr>
          <w:sz w:val="28"/>
          <w:szCs w:val="28"/>
        </w:rPr>
      </w:pPr>
      <w:r w:rsidRPr="00D5527F">
        <w:rPr>
          <w:sz w:val="24"/>
          <w:szCs w:val="24"/>
        </w:rPr>
        <w:t>1.2.Настоящее Положение определяет порядок организации отдыха детей в каникулярное время в лагере «Непоседы»</w:t>
      </w:r>
      <w:r>
        <w:rPr>
          <w:sz w:val="24"/>
          <w:szCs w:val="24"/>
        </w:rPr>
        <w:t xml:space="preserve"> при муниципальном бюджетном общеобразовательном учреждении «Средняя школа № 6» </w:t>
      </w:r>
      <w:r w:rsidRPr="00D5527F">
        <w:rPr>
          <w:sz w:val="24"/>
          <w:szCs w:val="24"/>
        </w:rPr>
        <w:t xml:space="preserve"> (далее – лагере)</w:t>
      </w:r>
      <w:r>
        <w:rPr>
          <w:sz w:val="24"/>
          <w:szCs w:val="24"/>
        </w:rPr>
        <w:t>, его</w:t>
      </w:r>
      <w:r w:rsidRPr="005C1523">
        <w:rPr>
          <w:sz w:val="28"/>
          <w:szCs w:val="28"/>
        </w:rPr>
        <w:t xml:space="preserve"> </w:t>
      </w:r>
      <w:r w:rsidRPr="0099743C">
        <w:rPr>
          <w:sz w:val="24"/>
          <w:szCs w:val="24"/>
        </w:rPr>
        <w:t>ведо</w:t>
      </w:r>
      <w:r w:rsidRPr="0099743C">
        <w:rPr>
          <w:sz w:val="24"/>
          <w:szCs w:val="24"/>
        </w:rPr>
        <w:t>м</w:t>
      </w:r>
      <w:r w:rsidRPr="0099743C">
        <w:rPr>
          <w:sz w:val="24"/>
          <w:szCs w:val="24"/>
        </w:rPr>
        <w:t>ственную принадлежность, источники финансирования.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1.3.</w:t>
      </w:r>
      <w:r>
        <w:rPr>
          <w:sz w:val="28"/>
          <w:szCs w:val="28"/>
        </w:rPr>
        <w:t xml:space="preserve"> </w:t>
      </w:r>
      <w:r w:rsidRPr="005C1523">
        <w:rPr>
          <w:sz w:val="28"/>
          <w:szCs w:val="28"/>
        </w:rPr>
        <w:t xml:space="preserve"> </w:t>
      </w:r>
      <w:r w:rsidRPr="0099743C">
        <w:rPr>
          <w:sz w:val="24"/>
          <w:szCs w:val="24"/>
        </w:rPr>
        <w:t>Настоящ</w:t>
      </w:r>
      <w:r>
        <w:rPr>
          <w:sz w:val="24"/>
          <w:szCs w:val="24"/>
        </w:rPr>
        <w:t>ее</w:t>
      </w:r>
      <w:r w:rsidRPr="0099743C">
        <w:rPr>
          <w:sz w:val="24"/>
          <w:szCs w:val="24"/>
        </w:rPr>
        <w:t xml:space="preserve"> Положение предусматривает отдых детей в каникулярное время, осуществляемый путем организации муниципальным учреждени</w:t>
      </w:r>
      <w:r>
        <w:rPr>
          <w:sz w:val="24"/>
          <w:szCs w:val="24"/>
        </w:rPr>
        <w:t>ем</w:t>
      </w:r>
      <w:r w:rsidRPr="0099743C">
        <w:rPr>
          <w:sz w:val="24"/>
          <w:szCs w:val="24"/>
        </w:rPr>
        <w:t>, подведомственным департаменту об</w:t>
      </w:r>
      <w:r>
        <w:rPr>
          <w:sz w:val="24"/>
          <w:szCs w:val="24"/>
        </w:rPr>
        <w:t xml:space="preserve">разования администрации города, </w:t>
      </w:r>
      <w:r w:rsidRPr="0099743C">
        <w:rPr>
          <w:sz w:val="24"/>
          <w:szCs w:val="24"/>
        </w:rPr>
        <w:t>лагер</w:t>
      </w:r>
      <w:r>
        <w:rPr>
          <w:sz w:val="24"/>
          <w:szCs w:val="24"/>
        </w:rPr>
        <w:t xml:space="preserve">я </w:t>
      </w:r>
      <w:r w:rsidRPr="0099743C">
        <w:rPr>
          <w:sz w:val="24"/>
          <w:szCs w:val="24"/>
        </w:rPr>
        <w:t xml:space="preserve"> с дневным пребыванием детей (далее - лагеря).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99743C">
        <w:rPr>
          <w:sz w:val="24"/>
          <w:szCs w:val="24"/>
        </w:rPr>
        <w:t>. Организация отдыха детей в каникулярное время в лагер</w:t>
      </w:r>
      <w:r>
        <w:rPr>
          <w:sz w:val="24"/>
          <w:szCs w:val="24"/>
        </w:rPr>
        <w:t xml:space="preserve">е </w:t>
      </w:r>
      <w:r w:rsidRPr="0099743C">
        <w:rPr>
          <w:sz w:val="24"/>
          <w:szCs w:val="24"/>
        </w:rPr>
        <w:t>осущест</w:t>
      </w:r>
      <w:r w:rsidRPr="0099743C">
        <w:rPr>
          <w:sz w:val="24"/>
          <w:szCs w:val="24"/>
        </w:rPr>
        <w:t>в</w:t>
      </w:r>
      <w:r w:rsidRPr="0099743C">
        <w:rPr>
          <w:sz w:val="24"/>
          <w:szCs w:val="24"/>
        </w:rPr>
        <w:t xml:space="preserve">ляется </w:t>
      </w:r>
      <w:r>
        <w:rPr>
          <w:sz w:val="24"/>
          <w:szCs w:val="24"/>
        </w:rPr>
        <w:t>муниципальным учреждениям</w:t>
      </w:r>
      <w:r w:rsidRPr="0099743C">
        <w:rPr>
          <w:sz w:val="24"/>
          <w:szCs w:val="24"/>
        </w:rPr>
        <w:t xml:space="preserve"> при условии, что такая деятельность указана в учредительных документах муниципальн</w:t>
      </w:r>
      <w:r>
        <w:rPr>
          <w:sz w:val="24"/>
          <w:szCs w:val="24"/>
        </w:rPr>
        <w:t xml:space="preserve">ого </w:t>
      </w:r>
      <w:r w:rsidRPr="0099743C">
        <w:rPr>
          <w:sz w:val="24"/>
          <w:szCs w:val="24"/>
        </w:rPr>
        <w:t>учреждени</w:t>
      </w:r>
      <w:r>
        <w:rPr>
          <w:sz w:val="24"/>
          <w:szCs w:val="24"/>
        </w:rPr>
        <w:t>я</w:t>
      </w:r>
      <w:r w:rsidRPr="0099743C">
        <w:rPr>
          <w:sz w:val="24"/>
          <w:szCs w:val="24"/>
        </w:rPr>
        <w:t xml:space="preserve">. 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99743C">
        <w:rPr>
          <w:sz w:val="24"/>
          <w:szCs w:val="24"/>
        </w:rPr>
        <w:t>. Организация отдыха детей в каникулярное время в лагерях осущест</w:t>
      </w:r>
      <w:r w:rsidRPr="0099743C">
        <w:rPr>
          <w:sz w:val="24"/>
          <w:szCs w:val="24"/>
        </w:rPr>
        <w:t>в</w:t>
      </w:r>
      <w:r w:rsidRPr="0099743C">
        <w:rPr>
          <w:sz w:val="24"/>
          <w:szCs w:val="24"/>
        </w:rPr>
        <w:t>ляется в соответствии с действующим законодательством Российской Федер</w:t>
      </w:r>
      <w:r w:rsidRPr="0099743C">
        <w:rPr>
          <w:sz w:val="24"/>
          <w:szCs w:val="24"/>
        </w:rPr>
        <w:t>а</w:t>
      </w:r>
      <w:r w:rsidRPr="0099743C">
        <w:rPr>
          <w:sz w:val="24"/>
          <w:szCs w:val="24"/>
        </w:rPr>
        <w:t>ции.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99743C">
        <w:rPr>
          <w:sz w:val="24"/>
          <w:szCs w:val="24"/>
        </w:rPr>
        <w:t>. Муниципальное учреждение самостоятельно разрабатывает програ</w:t>
      </w:r>
      <w:r w:rsidRPr="0099743C">
        <w:rPr>
          <w:sz w:val="24"/>
          <w:szCs w:val="24"/>
        </w:rPr>
        <w:t>м</w:t>
      </w:r>
      <w:r w:rsidRPr="0099743C">
        <w:rPr>
          <w:sz w:val="24"/>
          <w:szCs w:val="24"/>
        </w:rPr>
        <w:t xml:space="preserve">му деятельности лагеря, направленность или </w:t>
      </w:r>
      <w:proofErr w:type="spellStart"/>
      <w:r w:rsidRPr="0099743C">
        <w:rPr>
          <w:sz w:val="24"/>
          <w:szCs w:val="24"/>
        </w:rPr>
        <w:t>профильность</w:t>
      </w:r>
      <w:proofErr w:type="spellEnd"/>
      <w:r w:rsidRPr="0099743C">
        <w:rPr>
          <w:sz w:val="24"/>
          <w:szCs w:val="24"/>
        </w:rPr>
        <w:t xml:space="preserve"> смен лагеря с уч</w:t>
      </w:r>
      <w:r w:rsidRPr="0099743C">
        <w:rPr>
          <w:sz w:val="24"/>
          <w:szCs w:val="24"/>
        </w:rPr>
        <w:t>е</w:t>
      </w:r>
      <w:r w:rsidRPr="0099743C">
        <w:rPr>
          <w:sz w:val="24"/>
          <w:szCs w:val="24"/>
        </w:rPr>
        <w:t>том запросов обучающихся (воспитанников), потребностей семьи, особенн</w:t>
      </w:r>
      <w:r w:rsidRPr="0099743C">
        <w:rPr>
          <w:sz w:val="24"/>
          <w:szCs w:val="24"/>
        </w:rPr>
        <w:t>о</w:t>
      </w:r>
      <w:r w:rsidRPr="0099743C">
        <w:rPr>
          <w:sz w:val="24"/>
          <w:szCs w:val="24"/>
        </w:rPr>
        <w:t>стей социально-экономического развития региона и национально-культурных традиций муниципального образования.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99743C">
        <w:rPr>
          <w:sz w:val="24"/>
          <w:szCs w:val="24"/>
        </w:rPr>
        <w:t xml:space="preserve">. Муниципальное учреждение обязано создать безопасные условия пребывания в лагере детей, присмотра и ухода за ними, организации питания детей, содержания детей в соответствии с установленными санитарно-эпидемиологическими и иными требованиями </w:t>
      </w:r>
      <w:r w:rsidRPr="0099743C">
        <w:rPr>
          <w:sz w:val="24"/>
          <w:szCs w:val="24"/>
        </w:rPr>
        <w:lastRenderedPageBreak/>
        <w:t>и нормами, обеспечивающими жизнь и здоровье детей, работников лагеря, включая соблюдение требований обеспечения антитеррористической защищенности, наличие охраны или   службы безопасности, а также наличие санитарно-эпидемиологического заключения о соответствии деятельности, осуществляемой муниципальным учреждением, санитарно-эпидемиологическим требованиям.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Муниципальное учреждение обязано обеспечивать соответствие квал</w:t>
      </w:r>
      <w:r w:rsidRPr="0099743C">
        <w:rPr>
          <w:sz w:val="24"/>
          <w:szCs w:val="24"/>
        </w:rPr>
        <w:t>и</w:t>
      </w:r>
      <w:r w:rsidRPr="0099743C">
        <w:rPr>
          <w:sz w:val="24"/>
          <w:szCs w:val="24"/>
        </w:rPr>
        <w:t>фикации работников лагеря соответствующим профессиональным стандартам или квалификационным требованиям в соответствии с трудовым законодател</w:t>
      </w:r>
      <w:r w:rsidRPr="0099743C">
        <w:rPr>
          <w:sz w:val="24"/>
          <w:szCs w:val="24"/>
        </w:rPr>
        <w:t>ь</w:t>
      </w:r>
      <w:r w:rsidRPr="0099743C">
        <w:rPr>
          <w:sz w:val="24"/>
          <w:szCs w:val="24"/>
        </w:rPr>
        <w:t>ством.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99743C">
        <w:rPr>
          <w:sz w:val="24"/>
          <w:szCs w:val="24"/>
        </w:rPr>
        <w:t>. Лагерь с дневным пребыванием детей осуществляет оздоровител</w:t>
      </w:r>
      <w:r w:rsidRPr="0099743C">
        <w:rPr>
          <w:sz w:val="24"/>
          <w:szCs w:val="24"/>
        </w:rPr>
        <w:t>ь</w:t>
      </w:r>
      <w:r w:rsidRPr="0099743C">
        <w:rPr>
          <w:sz w:val="24"/>
          <w:szCs w:val="24"/>
        </w:rPr>
        <w:t>ную и (или) образовательную деятельность с обучающимися и воспитанниками муниципальных учреждений в период каникул в дневное время в помещениях муниципальн</w:t>
      </w:r>
      <w:r>
        <w:rPr>
          <w:sz w:val="24"/>
          <w:szCs w:val="24"/>
        </w:rPr>
        <w:t>ого</w:t>
      </w:r>
      <w:r w:rsidRPr="0099743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99743C">
        <w:rPr>
          <w:sz w:val="24"/>
          <w:szCs w:val="24"/>
        </w:rPr>
        <w:t>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1.9. В лагерь с дневным пребыванием детей зачисляются дети в возрасте от 6 до 17 лет включительно, проживающие на территории города Нижнева</w:t>
      </w:r>
      <w:r w:rsidRPr="0099743C">
        <w:rPr>
          <w:sz w:val="24"/>
          <w:szCs w:val="24"/>
        </w:rPr>
        <w:t>р</w:t>
      </w:r>
      <w:r w:rsidRPr="0099743C">
        <w:rPr>
          <w:sz w:val="24"/>
          <w:szCs w:val="24"/>
        </w:rPr>
        <w:t xml:space="preserve">товска. 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1.10. Лагерь создается в начале календарного года и в течение года может реализовать от 1 до 5 смен.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1.11. Продолжительность смены в лагере с дневным пребыванием детей определяется длительностью каникул и составляет в период весенних, осенних, зимних каникул не менее 5 рабочих дней, в период летних каникул - не менее 21 календарного дня. Перерыв между сменами в летнее время для проведения генеральной уборки и санитарной обработки лагеря составляет не менее 2 дней.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bookmarkStart w:id="0" w:name="Par53"/>
      <w:bookmarkEnd w:id="0"/>
      <w:r w:rsidRPr="0099743C">
        <w:rPr>
          <w:sz w:val="24"/>
          <w:szCs w:val="24"/>
        </w:rPr>
        <w:t>1.12. Документация, необходимая для обеспечения деятельности лагеря: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- локальный акт муниципального учреждения, регулирующий деятел</w:t>
      </w:r>
      <w:r w:rsidRPr="0099743C">
        <w:rPr>
          <w:sz w:val="24"/>
          <w:szCs w:val="24"/>
        </w:rPr>
        <w:t>ь</w:t>
      </w:r>
      <w:r w:rsidRPr="0099743C">
        <w:rPr>
          <w:sz w:val="24"/>
          <w:szCs w:val="24"/>
        </w:rPr>
        <w:t>ность работы лагеря;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 xml:space="preserve">- паспорт лагеря в соответствии с </w:t>
      </w:r>
      <w:hyperlink r:id="rId5" w:history="1">
        <w:r w:rsidRPr="0099743C">
          <w:rPr>
            <w:sz w:val="24"/>
            <w:szCs w:val="24"/>
          </w:rPr>
          <w:t>распоряжением</w:t>
        </w:r>
      </w:hyperlink>
      <w:r w:rsidRPr="0099743C">
        <w:rPr>
          <w:sz w:val="24"/>
          <w:szCs w:val="24"/>
        </w:rPr>
        <w:t xml:space="preserve"> Правительства Ханты-Мансийского автономного округа - </w:t>
      </w:r>
      <w:proofErr w:type="spellStart"/>
      <w:r w:rsidRPr="0099743C">
        <w:rPr>
          <w:sz w:val="24"/>
          <w:szCs w:val="24"/>
        </w:rPr>
        <w:t>Югры</w:t>
      </w:r>
      <w:proofErr w:type="spellEnd"/>
      <w:r w:rsidRPr="0099743C">
        <w:rPr>
          <w:sz w:val="24"/>
          <w:szCs w:val="24"/>
        </w:rPr>
        <w:t xml:space="preserve"> от 03.11.2011 №624-рп "О типовой форме паспорта организаций отдыха и оздоровления детей и подростков,         действующих в Ханты-Мансийском автономном округе - </w:t>
      </w:r>
      <w:proofErr w:type="spellStart"/>
      <w:r w:rsidRPr="0099743C">
        <w:rPr>
          <w:sz w:val="24"/>
          <w:szCs w:val="24"/>
        </w:rPr>
        <w:t>Югре</w:t>
      </w:r>
      <w:proofErr w:type="spellEnd"/>
      <w:r w:rsidRPr="0099743C">
        <w:rPr>
          <w:sz w:val="24"/>
          <w:szCs w:val="24"/>
        </w:rPr>
        <w:t>";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- штатное расписание лагеря;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- правила, инструкции, методики, планы и программы работы с детьми в период пребывания в лагере;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- заключения органов санитарно-эпидемиологического надзора, управл</w:t>
      </w:r>
      <w:r w:rsidRPr="0099743C">
        <w:rPr>
          <w:sz w:val="24"/>
          <w:szCs w:val="24"/>
        </w:rPr>
        <w:t>е</w:t>
      </w:r>
      <w:r w:rsidRPr="0099743C">
        <w:rPr>
          <w:sz w:val="24"/>
          <w:szCs w:val="24"/>
        </w:rPr>
        <w:t xml:space="preserve">ния надзорной деятельности и профилактической работы Главного управления МЧС России по Ханты-Мансийскому автономному округу - </w:t>
      </w:r>
      <w:proofErr w:type="spellStart"/>
      <w:r w:rsidRPr="0099743C">
        <w:rPr>
          <w:sz w:val="24"/>
          <w:szCs w:val="24"/>
        </w:rPr>
        <w:t>Югре</w:t>
      </w:r>
      <w:proofErr w:type="spellEnd"/>
      <w:r w:rsidRPr="0099743C">
        <w:rPr>
          <w:sz w:val="24"/>
          <w:szCs w:val="24"/>
        </w:rPr>
        <w:t xml:space="preserve"> о соответс</w:t>
      </w:r>
      <w:r w:rsidRPr="0099743C">
        <w:rPr>
          <w:sz w:val="24"/>
          <w:szCs w:val="24"/>
        </w:rPr>
        <w:t>т</w:t>
      </w:r>
      <w:r w:rsidRPr="0099743C">
        <w:rPr>
          <w:sz w:val="24"/>
          <w:szCs w:val="24"/>
        </w:rPr>
        <w:t>вии лагеря необходимым требованиям (при необходимости).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1.13. Локальный акт муниципального учреждения, регулирующий         деятельность работы лагеря, издается муниципальным учреждением самосто</w:t>
      </w:r>
      <w:r w:rsidRPr="0099743C">
        <w:rPr>
          <w:sz w:val="24"/>
          <w:szCs w:val="24"/>
        </w:rPr>
        <w:t>я</w:t>
      </w:r>
      <w:r w:rsidRPr="0099743C">
        <w:rPr>
          <w:sz w:val="24"/>
          <w:szCs w:val="24"/>
        </w:rPr>
        <w:t>тельно и должен содержать направленность (</w:t>
      </w:r>
      <w:proofErr w:type="spellStart"/>
      <w:r w:rsidRPr="0099743C">
        <w:rPr>
          <w:sz w:val="24"/>
          <w:szCs w:val="24"/>
        </w:rPr>
        <w:t>профильность</w:t>
      </w:r>
      <w:proofErr w:type="spellEnd"/>
      <w:r w:rsidRPr="0099743C">
        <w:rPr>
          <w:sz w:val="24"/>
          <w:szCs w:val="24"/>
        </w:rPr>
        <w:t>) смен лагеря, порядок зачисления детей в лагерь, режим работы лагеря, организацию пит</w:t>
      </w:r>
      <w:r w:rsidRPr="0099743C">
        <w:rPr>
          <w:sz w:val="24"/>
          <w:szCs w:val="24"/>
        </w:rPr>
        <w:t>а</w:t>
      </w:r>
      <w:r w:rsidRPr="0099743C">
        <w:rPr>
          <w:sz w:val="24"/>
          <w:szCs w:val="24"/>
        </w:rPr>
        <w:t>ния, медицинское обеспечение, кадровое обеспечение, порядок организации выездных мероприятий и т.д.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1.14. Непосредственное общее руководство лагерем осуществляет н</w:t>
      </w:r>
      <w:r w:rsidRPr="0099743C">
        <w:rPr>
          <w:sz w:val="24"/>
          <w:szCs w:val="24"/>
        </w:rPr>
        <w:t>а</w:t>
      </w:r>
      <w:r w:rsidRPr="0099743C">
        <w:rPr>
          <w:sz w:val="24"/>
          <w:szCs w:val="24"/>
        </w:rPr>
        <w:t>чальник лагеря, который назначается на должность приказом руководителя м</w:t>
      </w:r>
      <w:r w:rsidRPr="0099743C">
        <w:rPr>
          <w:sz w:val="24"/>
          <w:szCs w:val="24"/>
        </w:rPr>
        <w:t>у</w:t>
      </w:r>
      <w:r w:rsidRPr="0099743C">
        <w:rPr>
          <w:sz w:val="24"/>
          <w:szCs w:val="24"/>
        </w:rPr>
        <w:t>ниципального учреждения на срок, необходимый для подготовки и проведения смены лагеря.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1.15. Приемка лагеря в период весенних, зимних и осенних каникул ос</w:t>
      </w:r>
      <w:r w:rsidRPr="0099743C">
        <w:rPr>
          <w:sz w:val="24"/>
          <w:szCs w:val="24"/>
        </w:rPr>
        <w:t>у</w:t>
      </w:r>
      <w:r w:rsidRPr="0099743C">
        <w:rPr>
          <w:sz w:val="24"/>
          <w:szCs w:val="24"/>
        </w:rPr>
        <w:t xml:space="preserve">ществляется </w:t>
      </w:r>
      <w:proofErr w:type="spellStart"/>
      <w:r w:rsidRPr="0099743C">
        <w:rPr>
          <w:sz w:val="24"/>
          <w:szCs w:val="24"/>
        </w:rPr>
        <w:t>документарно</w:t>
      </w:r>
      <w:proofErr w:type="spellEnd"/>
      <w:r w:rsidRPr="0099743C">
        <w:rPr>
          <w:sz w:val="24"/>
          <w:szCs w:val="24"/>
        </w:rPr>
        <w:t>, в период летних каникул - межведомственной         комиссией, в состав которой входят представители территориального отдела Управления Федеральной службы по надзору в сфере защиты прав потребит</w:t>
      </w:r>
      <w:r w:rsidRPr="0099743C">
        <w:rPr>
          <w:sz w:val="24"/>
          <w:szCs w:val="24"/>
        </w:rPr>
        <w:t>е</w:t>
      </w:r>
      <w:r w:rsidRPr="0099743C">
        <w:rPr>
          <w:sz w:val="24"/>
          <w:szCs w:val="24"/>
        </w:rPr>
        <w:t xml:space="preserve">лей и благополучия человека по Ханты-Мансийскому автономному округу - </w:t>
      </w:r>
      <w:proofErr w:type="spellStart"/>
      <w:r w:rsidRPr="0099743C">
        <w:rPr>
          <w:sz w:val="24"/>
          <w:szCs w:val="24"/>
        </w:rPr>
        <w:t>Югре</w:t>
      </w:r>
      <w:proofErr w:type="spellEnd"/>
      <w:r w:rsidRPr="0099743C">
        <w:rPr>
          <w:sz w:val="24"/>
          <w:szCs w:val="24"/>
        </w:rPr>
        <w:t xml:space="preserve"> в г. Нижневартовске, Нижневартовском районе и г. </w:t>
      </w:r>
      <w:proofErr w:type="spellStart"/>
      <w:r w:rsidRPr="0099743C">
        <w:rPr>
          <w:sz w:val="24"/>
          <w:szCs w:val="24"/>
        </w:rPr>
        <w:t>Мегионе</w:t>
      </w:r>
      <w:proofErr w:type="spellEnd"/>
      <w:r w:rsidRPr="0099743C">
        <w:rPr>
          <w:sz w:val="24"/>
          <w:szCs w:val="24"/>
        </w:rPr>
        <w:t>, структу</w:t>
      </w:r>
      <w:r w:rsidRPr="0099743C">
        <w:rPr>
          <w:sz w:val="24"/>
          <w:szCs w:val="24"/>
        </w:rPr>
        <w:t>р</w:t>
      </w:r>
      <w:r w:rsidRPr="0099743C">
        <w:rPr>
          <w:sz w:val="24"/>
          <w:szCs w:val="24"/>
        </w:rPr>
        <w:t>ных подразделений администрации города, общественности и заинтересова</w:t>
      </w:r>
      <w:r w:rsidRPr="0099743C">
        <w:rPr>
          <w:sz w:val="24"/>
          <w:szCs w:val="24"/>
        </w:rPr>
        <w:t>н</w:t>
      </w:r>
      <w:r w:rsidRPr="0099743C">
        <w:rPr>
          <w:sz w:val="24"/>
          <w:szCs w:val="24"/>
        </w:rPr>
        <w:t>ных надзорных органов. Приемка лагеря осуществляется не позднее чем за 10 дней до открытия смены лагеря с последующим оформлением акта приемки.</w:t>
      </w:r>
    </w:p>
    <w:p w:rsidR="00026F2A" w:rsidRPr="0099743C" w:rsidRDefault="00026F2A" w:rsidP="00026F2A">
      <w:pPr>
        <w:ind w:firstLine="567"/>
        <w:jc w:val="both"/>
        <w:rPr>
          <w:sz w:val="24"/>
          <w:szCs w:val="24"/>
        </w:rPr>
      </w:pPr>
      <w:r w:rsidRPr="0099743C">
        <w:rPr>
          <w:sz w:val="24"/>
          <w:szCs w:val="24"/>
        </w:rPr>
        <w:t>1.16. Жизнь и здоровье детей на весь период посещения лагеря должны быть застрахованы от несчастных случаев за 3 дня до начала каждой смены.</w:t>
      </w:r>
    </w:p>
    <w:p w:rsidR="00026F2A" w:rsidRPr="00D5527F" w:rsidRDefault="00026F2A" w:rsidP="00026F2A">
      <w:pPr>
        <w:ind w:firstLine="567"/>
        <w:jc w:val="both"/>
        <w:rPr>
          <w:sz w:val="24"/>
          <w:szCs w:val="24"/>
        </w:rPr>
      </w:pPr>
    </w:p>
    <w:p w:rsidR="00026F2A" w:rsidRPr="007076CC" w:rsidRDefault="00026F2A" w:rsidP="00026F2A">
      <w:pPr>
        <w:jc w:val="center"/>
        <w:rPr>
          <w:b/>
          <w:sz w:val="24"/>
          <w:szCs w:val="24"/>
        </w:rPr>
      </w:pPr>
      <w:r w:rsidRPr="007076CC">
        <w:rPr>
          <w:b/>
          <w:sz w:val="24"/>
          <w:szCs w:val="24"/>
        </w:rPr>
        <w:lastRenderedPageBreak/>
        <w:t xml:space="preserve">II. Нормативы штатной численности </w:t>
      </w:r>
    </w:p>
    <w:p w:rsidR="00026F2A" w:rsidRPr="007076CC" w:rsidRDefault="00026F2A" w:rsidP="00026F2A">
      <w:pPr>
        <w:jc w:val="center"/>
        <w:rPr>
          <w:b/>
          <w:sz w:val="24"/>
          <w:szCs w:val="24"/>
        </w:rPr>
      </w:pPr>
      <w:r w:rsidRPr="007076CC">
        <w:rPr>
          <w:b/>
          <w:sz w:val="24"/>
          <w:szCs w:val="24"/>
        </w:rPr>
        <w:t>и укомплектованности лагеря работниками</w:t>
      </w:r>
    </w:p>
    <w:p w:rsidR="00026F2A" w:rsidRPr="005C1523" w:rsidRDefault="00026F2A" w:rsidP="00026F2A">
      <w:pPr>
        <w:jc w:val="center"/>
        <w:rPr>
          <w:b/>
          <w:sz w:val="28"/>
          <w:szCs w:val="28"/>
        </w:rPr>
      </w:pPr>
    </w:p>
    <w:p w:rsidR="00026F2A" w:rsidRPr="002B5322" w:rsidRDefault="00026F2A" w:rsidP="00026F2A">
      <w:pPr>
        <w:ind w:firstLine="567"/>
        <w:jc w:val="both"/>
        <w:rPr>
          <w:sz w:val="24"/>
          <w:szCs w:val="24"/>
        </w:rPr>
      </w:pPr>
      <w:r w:rsidRPr="002B5322">
        <w:rPr>
          <w:sz w:val="24"/>
          <w:szCs w:val="24"/>
        </w:rPr>
        <w:t xml:space="preserve">2.1. Лагерь должен располагать необходимым количеством работников в соответствии со штатным расписанием лагеря, утвержденным руководителем муниципального учреждения. </w:t>
      </w:r>
    </w:p>
    <w:p w:rsidR="00026F2A" w:rsidRPr="002B5322" w:rsidRDefault="00026F2A" w:rsidP="00026F2A">
      <w:pPr>
        <w:ind w:firstLine="567"/>
        <w:jc w:val="both"/>
        <w:rPr>
          <w:sz w:val="24"/>
          <w:szCs w:val="24"/>
        </w:rPr>
      </w:pPr>
      <w:r w:rsidRPr="002B5322">
        <w:rPr>
          <w:sz w:val="24"/>
          <w:szCs w:val="24"/>
        </w:rPr>
        <w:t>2.2. Для каждой категории работников должны быть разработаны дол</w:t>
      </w:r>
      <w:r w:rsidRPr="002B5322">
        <w:rPr>
          <w:sz w:val="24"/>
          <w:szCs w:val="24"/>
        </w:rPr>
        <w:t>ж</w:t>
      </w:r>
      <w:r w:rsidRPr="002B5322">
        <w:rPr>
          <w:sz w:val="24"/>
          <w:szCs w:val="24"/>
        </w:rPr>
        <w:t>ностные инструкции, утвержденные руководителем муниципального учрежд</w:t>
      </w:r>
      <w:r w:rsidRPr="002B5322">
        <w:rPr>
          <w:sz w:val="24"/>
          <w:szCs w:val="24"/>
        </w:rPr>
        <w:t>е</w:t>
      </w:r>
      <w:r w:rsidRPr="002B5322">
        <w:rPr>
          <w:sz w:val="24"/>
          <w:szCs w:val="24"/>
        </w:rPr>
        <w:t>ния.</w:t>
      </w:r>
    </w:p>
    <w:p w:rsidR="00026F2A" w:rsidRPr="002B5322" w:rsidRDefault="00026F2A" w:rsidP="00026F2A">
      <w:pPr>
        <w:ind w:firstLine="567"/>
        <w:jc w:val="both"/>
        <w:rPr>
          <w:sz w:val="24"/>
          <w:szCs w:val="24"/>
        </w:rPr>
      </w:pPr>
      <w:r w:rsidRPr="002B5322">
        <w:rPr>
          <w:sz w:val="24"/>
          <w:szCs w:val="24"/>
        </w:rPr>
        <w:t>2.3. Для работы в лагере не допускаются лица, имеющие ограничения на занятия педагогической деятельностью в соответствии с трудовым законод</w:t>
      </w:r>
      <w:r w:rsidRPr="002B5322">
        <w:rPr>
          <w:sz w:val="24"/>
          <w:szCs w:val="24"/>
        </w:rPr>
        <w:t>а</w:t>
      </w:r>
      <w:r w:rsidRPr="002B5322">
        <w:rPr>
          <w:sz w:val="24"/>
          <w:szCs w:val="24"/>
        </w:rPr>
        <w:t xml:space="preserve">тельством. </w:t>
      </w:r>
    </w:p>
    <w:p w:rsidR="00026F2A" w:rsidRPr="002B5322" w:rsidRDefault="00026F2A" w:rsidP="00026F2A">
      <w:pPr>
        <w:ind w:firstLine="567"/>
        <w:jc w:val="both"/>
        <w:rPr>
          <w:sz w:val="24"/>
          <w:szCs w:val="24"/>
        </w:rPr>
      </w:pPr>
      <w:r w:rsidRPr="002B5322">
        <w:rPr>
          <w:sz w:val="24"/>
          <w:szCs w:val="24"/>
        </w:rPr>
        <w:t>2.4. Для обеспечения деятельности лагеря с дневным пребыванием детей предусматриваются в штатном расписании следующие должности: начальник лагеря (0,5 штатной единицы - до 30 детей, 1 штатная единица - от 100 детей и выше), заместитель начальника лагеря по воспитательной работе (1 штатная единица - от 100 детей и выше), воспитатель (1 штатная единица на группу 20-25 детей (1-4 классы), 25-30 детей (5-11 классы)), инструктор по физической культуре (0,5 штатной единицы - от 50 до 100 детей, 1 штатная единица - от 100 детей и выше), педагог дополнительного образования (1 штатная единица</w:t>
      </w:r>
      <w:r>
        <w:rPr>
          <w:sz w:val="24"/>
          <w:szCs w:val="24"/>
        </w:rPr>
        <w:t xml:space="preserve"> </w:t>
      </w:r>
      <w:r w:rsidRPr="002B5322">
        <w:rPr>
          <w:sz w:val="24"/>
          <w:szCs w:val="24"/>
        </w:rPr>
        <w:t>на 4 отряда (но не более 4 ставок на муниципальное учреждение)), медици</w:t>
      </w:r>
      <w:r w:rsidRPr="002B5322">
        <w:rPr>
          <w:sz w:val="24"/>
          <w:szCs w:val="24"/>
        </w:rPr>
        <w:t>н</w:t>
      </w:r>
      <w:r w:rsidRPr="002B5322">
        <w:rPr>
          <w:sz w:val="24"/>
          <w:szCs w:val="24"/>
        </w:rPr>
        <w:t xml:space="preserve">ский работник. </w:t>
      </w:r>
    </w:p>
    <w:p w:rsidR="00026F2A" w:rsidRPr="002B5322" w:rsidRDefault="00026F2A" w:rsidP="00026F2A">
      <w:pPr>
        <w:ind w:firstLine="567"/>
        <w:jc w:val="both"/>
        <w:rPr>
          <w:sz w:val="24"/>
          <w:szCs w:val="24"/>
        </w:rPr>
      </w:pPr>
      <w:r w:rsidRPr="002B5322">
        <w:rPr>
          <w:sz w:val="24"/>
          <w:szCs w:val="24"/>
        </w:rPr>
        <w:t>2.5. Для обеспечения деятельности лагеря палаточного типа предусма</w:t>
      </w:r>
      <w:r w:rsidRPr="002B5322">
        <w:rPr>
          <w:sz w:val="24"/>
          <w:szCs w:val="24"/>
        </w:rPr>
        <w:t>т</w:t>
      </w:r>
      <w:r w:rsidRPr="002B5322">
        <w:rPr>
          <w:sz w:val="24"/>
          <w:szCs w:val="24"/>
        </w:rPr>
        <w:t>риваются в штатном расписании следующие должности: начальник лагеря   (1 штатная единица на группу 20-25 детей), воспитатель (1 штатная единица  на группу 10-15 детей), инструктор по физической культуре (1 штатная единица на группу 10-15 детей), медицинский работник.</w:t>
      </w:r>
    </w:p>
    <w:p w:rsidR="00026F2A" w:rsidRPr="002B5322" w:rsidRDefault="00026F2A" w:rsidP="00026F2A">
      <w:pPr>
        <w:ind w:firstLine="567"/>
        <w:jc w:val="both"/>
        <w:rPr>
          <w:sz w:val="24"/>
          <w:szCs w:val="24"/>
        </w:rPr>
      </w:pPr>
      <w:r w:rsidRPr="002B5322">
        <w:rPr>
          <w:sz w:val="24"/>
          <w:szCs w:val="24"/>
        </w:rPr>
        <w:t>2.6. Муниципальным учреждением заключается договор на медицинское сопровождение лагеря.</w:t>
      </w:r>
    </w:p>
    <w:p w:rsidR="00026F2A" w:rsidRPr="002B5322" w:rsidRDefault="00026F2A" w:rsidP="00026F2A">
      <w:pPr>
        <w:ind w:firstLine="567"/>
        <w:jc w:val="both"/>
        <w:rPr>
          <w:sz w:val="24"/>
          <w:szCs w:val="24"/>
        </w:rPr>
      </w:pPr>
      <w:r w:rsidRPr="002B5322">
        <w:rPr>
          <w:sz w:val="24"/>
          <w:szCs w:val="24"/>
        </w:rPr>
        <w:t xml:space="preserve">Оплата медицинского сопровождения осуществляется в соответствии с условиями договора. </w:t>
      </w:r>
    </w:p>
    <w:p w:rsidR="00026F2A" w:rsidRPr="005C1523" w:rsidRDefault="00026F2A" w:rsidP="00026F2A">
      <w:pPr>
        <w:jc w:val="center"/>
        <w:rPr>
          <w:b/>
          <w:sz w:val="28"/>
          <w:szCs w:val="28"/>
        </w:rPr>
      </w:pPr>
    </w:p>
    <w:p w:rsidR="00026F2A" w:rsidRPr="007076CC" w:rsidRDefault="00026F2A" w:rsidP="00026F2A">
      <w:pPr>
        <w:jc w:val="center"/>
        <w:rPr>
          <w:b/>
          <w:sz w:val="24"/>
          <w:szCs w:val="24"/>
        </w:rPr>
      </w:pPr>
      <w:r w:rsidRPr="007076CC">
        <w:rPr>
          <w:b/>
          <w:sz w:val="24"/>
          <w:szCs w:val="24"/>
        </w:rPr>
        <w:t>III. Финансовое обеспечение деятельности лагеря</w:t>
      </w:r>
    </w:p>
    <w:p w:rsidR="00026F2A" w:rsidRPr="005C1523" w:rsidRDefault="00026F2A" w:rsidP="00026F2A">
      <w:pPr>
        <w:jc w:val="center"/>
        <w:rPr>
          <w:b/>
          <w:sz w:val="28"/>
          <w:szCs w:val="28"/>
        </w:rPr>
      </w:pP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3.1. Источником финансового обеспечения деятельности лагеря являются субсидии, предоставляемые учредителем (структурным подразделением адм</w:t>
      </w:r>
      <w:r w:rsidRPr="007076CC">
        <w:rPr>
          <w:sz w:val="24"/>
          <w:szCs w:val="24"/>
        </w:rPr>
        <w:t>и</w:t>
      </w:r>
      <w:r w:rsidRPr="007076CC">
        <w:rPr>
          <w:sz w:val="24"/>
          <w:szCs w:val="24"/>
        </w:rPr>
        <w:t>нистрации города) на финансовое обеспечение выполнения муниципального задания, или субсидии на иные цели в порядке, установленном муниципальным правовым актом.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3.2. Ежегодно, в срок не позднее 1 июня текущего года, муниципальное учреждение представляет в структурное подразделение администрации города обоснование бюджетных ассигнований на очередной финансовый год и на пл</w:t>
      </w:r>
      <w:r w:rsidRPr="007076CC">
        <w:rPr>
          <w:sz w:val="24"/>
          <w:szCs w:val="24"/>
        </w:rPr>
        <w:t>а</w:t>
      </w:r>
      <w:r w:rsidRPr="007076CC">
        <w:rPr>
          <w:sz w:val="24"/>
          <w:szCs w:val="24"/>
        </w:rPr>
        <w:t xml:space="preserve">новый период для финансового обеспечения лагеря. 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3.3. Порядок оплаты стоимости питания детей в лагере устанавливается правовым актом главы города.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Источником расходов на организацию питания детей в лагере являются средства бюджета автономного округа, бюджета города, иных источников,  не запрещенных законодательством Российской Федерации.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3.4. Оплата труда работников лагеря, страхование жизни и здоровья детей от несчастных случаев, приобретение основных средств, хозяйственных и ка</w:t>
      </w:r>
      <w:r w:rsidRPr="007076CC">
        <w:rPr>
          <w:sz w:val="24"/>
          <w:szCs w:val="24"/>
        </w:rPr>
        <w:t>н</w:t>
      </w:r>
      <w:r w:rsidRPr="007076CC">
        <w:rPr>
          <w:sz w:val="24"/>
          <w:szCs w:val="24"/>
        </w:rPr>
        <w:t>целярских товаров для организации лагеря осуществляется за счет средств бюджета города, запланированных в плане финансово-хозяйственной деятел</w:t>
      </w:r>
      <w:r w:rsidRPr="007076CC">
        <w:rPr>
          <w:sz w:val="24"/>
          <w:szCs w:val="24"/>
        </w:rPr>
        <w:t>ь</w:t>
      </w:r>
      <w:r w:rsidRPr="007076CC">
        <w:rPr>
          <w:sz w:val="24"/>
          <w:szCs w:val="24"/>
        </w:rPr>
        <w:t>ности муниципальных учреждений.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3.5. Расходы по оплате труда работников лагеря формируются исходя из: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оклада;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выплат стимулирующего характера;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компенсационной выплаты за работу в местностях с особыми климат</w:t>
      </w:r>
      <w:r w:rsidRPr="007076CC">
        <w:rPr>
          <w:sz w:val="24"/>
          <w:szCs w:val="24"/>
        </w:rPr>
        <w:t>и</w:t>
      </w:r>
      <w:r w:rsidRPr="007076CC">
        <w:rPr>
          <w:sz w:val="24"/>
          <w:szCs w:val="24"/>
        </w:rPr>
        <w:t>ческими условиями и иных особых условиях (работа в ночное время, свер</w:t>
      </w:r>
      <w:r w:rsidRPr="007076CC">
        <w:rPr>
          <w:sz w:val="24"/>
          <w:szCs w:val="24"/>
        </w:rPr>
        <w:t>х</w:t>
      </w:r>
      <w:r w:rsidRPr="007076CC">
        <w:rPr>
          <w:sz w:val="24"/>
          <w:szCs w:val="24"/>
        </w:rPr>
        <w:t>урочная работа).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lastRenderedPageBreak/>
        <w:t>3.5.1. Оклад работников лагеря определяется как произведение базовой единицы, коэффициента уровня образования и коэффициента квалификации.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Оклад начальника лагеря, его заместителя определяется как произведение базовой единицы, коэффициента уровня образования и суммы коэффициентов квалификации и уровня управления, увеличенной на единицу.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Установить базовую единицу для исчисления окладов работников лагерей в размере 4 482 рублей.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Размер коэффициента уровня образования: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высшее образование (</w:t>
      </w:r>
      <w:proofErr w:type="spellStart"/>
      <w:r w:rsidRPr="007076CC">
        <w:rPr>
          <w:sz w:val="24"/>
          <w:szCs w:val="24"/>
        </w:rPr>
        <w:t>специалитет</w:t>
      </w:r>
      <w:proofErr w:type="spellEnd"/>
      <w:r w:rsidRPr="007076CC">
        <w:rPr>
          <w:sz w:val="24"/>
          <w:szCs w:val="24"/>
        </w:rPr>
        <w:t xml:space="preserve"> или магистратура) - 1,5;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высшее образование (</w:t>
      </w:r>
      <w:proofErr w:type="spellStart"/>
      <w:r w:rsidRPr="007076CC">
        <w:rPr>
          <w:sz w:val="24"/>
          <w:szCs w:val="24"/>
        </w:rPr>
        <w:t>бакалавриат</w:t>
      </w:r>
      <w:proofErr w:type="spellEnd"/>
      <w:r w:rsidRPr="007076CC">
        <w:rPr>
          <w:sz w:val="24"/>
          <w:szCs w:val="24"/>
        </w:rPr>
        <w:t>) - 1,4;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среднее профессиональное образование по программам подготовки  специалистов среднего звена (среднее профессиональное образование) - 1,3;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среднее профессиональное образование по программам подготовки   квалифицированных рабочих (служащих) (начальное профессиональное обр</w:t>
      </w:r>
      <w:r w:rsidRPr="007076CC">
        <w:rPr>
          <w:sz w:val="24"/>
          <w:szCs w:val="24"/>
        </w:rPr>
        <w:t>а</w:t>
      </w:r>
      <w:r w:rsidRPr="007076CC">
        <w:rPr>
          <w:sz w:val="24"/>
          <w:szCs w:val="24"/>
        </w:rPr>
        <w:t>зование) - 1,2;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среднее общее образование (среднее (полное) общее образование) - 1,1;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основное общее образование - 1.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Размер коэффициента квалификации: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высшая категория - 0,35;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первая категория - 0,2;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вторая категория - 0,1.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Размер коэффициента квалификации применяется с учетом квалификац</w:t>
      </w:r>
      <w:r w:rsidRPr="007076CC">
        <w:rPr>
          <w:sz w:val="24"/>
          <w:szCs w:val="24"/>
        </w:rPr>
        <w:t>и</w:t>
      </w:r>
      <w:r w:rsidRPr="007076CC">
        <w:rPr>
          <w:sz w:val="24"/>
          <w:szCs w:val="24"/>
        </w:rPr>
        <w:t>онной категории, присвоенной работнику по основному месту работы по о</w:t>
      </w:r>
      <w:r w:rsidRPr="007076CC">
        <w:rPr>
          <w:sz w:val="24"/>
          <w:szCs w:val="24"/>
        </w:rPr>
        <w:t>с</w:t>
      </w:r>
      <w:r w:rsidRPr="007076CC">
        <w:rPr>
          <w:sz w:val="24"/>
          <w:szCs w:val="24"/>
        </w:rPr>
        <w:t>новной занимаемой должности.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Размер коэффициента уровня управления: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начальник лагеря - 0,3;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заместитель начальника лагеря - 0,1.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3.5.2. Размер выплат стимулирующего характера: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начальник лагеря - 100% от оклада;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заместитель начальника лагеря - 80% от оклада;</w:t>
      </w:r>
    </w:p>
    <w:p w:rsidR="00026F2A" w:rsidRPr="007076CC" w:rsidRDefault="00026F2A" w:rsidP="00026F2A">
      <w:pPr>
        <w:ind w:firstLine="567"/>
        <w:jc w:val="both"/>
        <w:rPr>
          <w:sz w:val="24"/>
          <w:szCs w:val="24"/>
        </w:rPr>
      </w:pPr>
      <w:r w:rsidRPr="007076CC">
        <w:rPr>
          <w:sz w:val="24"/>
          <w:szCs w:val="24"/>
        </w:rPr>
        <w:t>- специалисты лагеря - 60% от оклада.</w:t>
      </w:r>
    </w:p>
    <w:p w:rsidR="00026F2A" w:rsidRPr="005C1523" w:rsidRDefault="00026F2A" w:rsidP="00026F2A">
      <w:pPr>
        <w:ind w:firstLine="567"/>
        <w:jc w:val="both"/>
        <w:rPr>
          <w:sz w:val="28"/>
          <w:szCs w:val="28"/>
        </w:rPr>
      </w:pPr>
      <w:r w:rsidRPr="007076CC">
        <w:rPr>
          <w:sz w:val="24"/>
          <w:szCs w:val="24"/>
        </w:rPr>
        <w:t>3.5.3. За счет экономии, сложившейся по фонду оплаты труда, работн</w:t>
      </w:r>
      <w:r w:rsidRPr="007076CC">
        <w:rPr>
          <w:sz w:val="24"/>
          <w:szCs w:val="24"/>
        </w:rPr>
        <w:t>и</w:t>
      </w:r>
      <w:r w:rsidRPr="007076CC">
        <w:rPr>
          <w:sz w:val="24"/>
          <w:szCs w:val="24"/>
        </w:rPr>
        <w:t>кам лагеря выплачивается премия по итогам работы лагеря. Порядок и размер премии по итогам работы лагеря устанавливаются локальным актом муниц</w:t>
      </w:r>
      <w:r w:rsidRPr="007076CC">
        <w:rPr>
          <w:sz w:val="24"/>
          <w:szCs w:val="24"/>
        </w:rPr>
        <w:t>и</w:t>
      </w:r>
      <w:r w:rsidRPr="007076CC">
        <w:rPr>
          <w:sz w:val="24"/>
          <w:szCs w:val="24"/>
        </w:rPr>
        <w:t>пального учреждения</w:t>
      </w:r>
      <w:r w:rsidRPr="005C1523">
        <w:rPr>
          <w:sz w:val="28"/>
          <w:szCs w:val="28"/>
        </w:rPr>
        <w:t>.</w:t>
      </w:r>
    </w:p>
    <w:p w:rsidR="00026F2A" w:rsidRPr="00D5527F" w:rsidRDefault="00026F2A" w:rsidP="00026F2A">
      <w:pPr>
        <w:ind w:firstLine="567"/>
        <w:jc w:val="both"/>
        <w:rPr>
          <w:sz w:val="24"/>
          <w:szCs w:val="24"/>
        </w:rPr>
      </w:pPr>
    </w:p>
    <w:p w:rsidR="00424442" w:rsidRDefault="00424442"/>
    <w:sectPr w:rsidR="00424442" w:rsidSect="00026F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/>
  <w:rsids>
    <w:rsidRoot w:val="00026F2A"/>
    <w:rsid w:val="00026F2A"/>
    <w:rsid w:val="00372287"/>
    <w:rsid w:val="003F7B4D"/>
    <w:rsid w:val="00424442"/>
    <w:rsid w:val="006677FD"/>
    <w:rsid w:val="00B51CB6"/>
    <w:rsid w:val="00B879B3"/>
    <w:rsid w:val="00FB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E49EC73F5E8BEB2373AA5AD72674E97D29A457E3BD05A414B23CE38E87705E1CN4F" TargetMode="External"/><Relationship Id="rId4" Type="http://schemas.openxmlformats.org/officeDocument/2006/relationships/hyperlink" Target="consultantplus://offline/ref=E9E49EC73F5E8BEB2373B457C14A23E67A22FB5AE1BA0BF249ED67BED918N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 №6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2018-05-16T06:23:00Z</cp:lastPrinted>
  <dcterms:created xsi:type="dcterms:W3CDTF">2018-05-16T06:20:00Z</dcterms:created>
  <dcterms:modified xsi:type="dcterms:W3CDTF">2018-05-16T13:07:00Z</dcterms:modified>
</cp:coreProperties>
</file>